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7" w:rsidRPr="00424987" w:rsidRDefault="00424987" w:rsidP="0042498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Самоанализ урока по математике в 3-а классе </w:t>
      </w:r>
    </w:p>
    <w:p w:rsidR="00424987" w:rsidRPr="00424987" w:rsidRDefault="00424987" w:rsidP="0042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«Деление двузначного числа </w:t>
      </w:r>
      <w:proofErr w:type="gramStart"/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однозначное»</w:t>
      </w:r>
    </w:p>
    <w:p w:rsidR="00424987" w:rsidRPr="00424987" w:rsidRDefault="00424987" w:rsidP="0042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0B4AC4" w:rsidP="004249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января 2016</w:t>
      </w:r>
      <w:r w:rsidR="00424987"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24987" w:rsidRPr="00424987" w:rsidRDefault="00424987" w:rsidP="00424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Вашему вниманию был предложен урок  по математике в  3-а  классе по </w:t>
      </w:r>
      <w:r w:rsidRPr="0042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теме 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Деление двузначного числа </w:t>
      </w:r>
      <w:proofErr w:type="gramStart"/>
      <w:r w:rsidRPr="0042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42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однозначное»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Данный урок является седьмым в теме «</w:t>
      </w: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и деление» в соответствии с программой «математика» авт. </w:t>
      </w: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УМК «Школа России».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 нового знания.  Опирается на знание распределительного свойства деления относительно сложения, на умения правильно делить числа, пользоваться алгоритмом решения</w:t>
      </w:r>
    </w:p>
    <w:p w:rsidR="00424987" w:rsidRPr="00424987" w:rsidRDefault="00424987" w:rsidP="004249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424987" w:rsidRPr="00424987" w:rsidRDefault="00424987" w:rsidP="0042498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вывести и освоить новый алгоритм деления двузначного числа на </w:t>
      </w:r>
      <w:proofErr w:type="gram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</w:t>
      </w:r>
      <w:proofErr w:type="gram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распределительного свойства деления;</w:t>
      </w:r>
    </w:p>
    <w:p w:rsidR="00424987" w:rsidRPr="00424987" w:rsidRDefault="00424987" w:rsidP="004249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вычислительный навык;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87" w:rsidRPr="00424987" w:rsidRDefault="00424987" w:rsidP="00424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результаты:</w:t>
      </w:r>
    </w:p>
    <w:p w:rsidR="00424987" w:rsidRPr="00424987" w:rsidRDefault="00424987" w:rsidP="0042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Предметные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освоить  прием </w:t>
      </w: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внетабличного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двузначного числа на </w:t>
      </w:r>
      <w:proofErr w:type="gram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</w:t>
      </w:r>
      <w:proofErr w:type="gram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24987" w:rsidRPr="00424987" w:rsidRDefault="00424987" w:rsidP="0042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его при решении задач, числовых выражений.</w:t>
      </w:r>
    </w:p>
    <w:p w:rsidR="00607E7A" w:rsidRPr="00424987" w:rsidRDefault="00424987" w:rsidP="0042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proofErr w:type="spellStart"/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Метапредметные</w:t>
      </w:r>
      <w:proofErr w:type="spellEnd"/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424987">
        <w:rPr>
          <w:rFonts w:ascii="Times New Roman" w:eastAsia="Times New Roman" w:hAnsi="Times New Roman" w:cs="Times New Roman"/>
          <w:sz w:val="24"/>
          <w:szCs w:val="24"/>
        </w:rPr>
        <w:t xml:space="preserve">меть </w:t>
      </w: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определять и формулировать цель на уроке с помощью учителя,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-проговаривать последовательность действий на уроке,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 xml:space="preserve">-планировать свои действия и работать по коллективно составленному плану;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 xml:space="preserve">-уметь 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 контролировать свои действия по заданному образцу и правилу;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свою деятельность, давать оценочную характеристику деятельности других, ставить учебную задачу,</w:t>
      </w: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424987">
        <w:rPr>
          <w:rFonts w:ascii="Times New Roman" w:eastAsia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ошибок, </w:t>
      </w: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>высказывать своё предположение.</w:t>
      </w:r>
    </w:p>
    <w:p w:rsidR="00424987" w:rsidRPr="00424987" w:rsidRDefault="00424987" w:rsidP="00424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выделять и формулировать познавательную цель;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осуществлять рефлексию способов и условий действий; 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-контролировать и оценивать процесс и результат деятельности;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и формулировать проблемы;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алгоритмы деятельности при решении проблемы;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 знаково-символические средства;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мыслительные  операции, необходимые на этапе проектирования: анализ, сравнение, синтез, аналогия.</w:t>
      </w:r>
    </w:p>
    <w:p w:rsidR="00424987" w:rsidRPr="00424987" w:rsidRDefault="00424987" w:rsidP="00424987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математической речи, умение работать в парах, в группах,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слушать собеседника и вести диалог, участвовать в коллективном обсуждении проблем,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строить продуктивное взаимодействие и сотрудничество со сверстниками и учителем.</w:t>
      </w:r>
    </w:p>
    <w:p w:rsidR="00424987" w:rsidRPr="00424987" w:rsidRDefault="00424987" w:rsidP="0042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Личностные:</w:t>
      </w:r>
    </w:p>
    <w:p w:rsidR="00424987" w:rsidRPr="00424987" w:rsidRDefault="00424987" w:rsidP="0042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 </w:t>
      </w:r>
      <w:r w:rsidRPr="00424987">
        <w:rPr>
          <w:rFonts w:ascii="Times New Roman" w:eastAsia="Times New Roman" w:hAnsi="Times New Roman" w:cs="Times New Roman"/>
          <w:sz w:val="24"/>
          <w:szCs w:val="24"/>
        </w:rPr>
        <w:t>уметь проводить самооценку</w:t>
      </w:r>
      <w:r w:rsidRPr="004249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4987">
        <w:rPr>
          <w:rFonts w:ascii="Times New Roman" w:eastAsia="Times New Roman" w:hAnsi="Times New Roman" w:cs="Times New Roman"/>
          <w:bCs/>
          <w:sz w:val="24"/>
          <w:szCs w:val="24"/>
        </w:rPr>
        <w:t>на основе критерия успешности учебной деятельности.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доска, экран.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Демонстрационный материал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мультимедийная презентация, эталоны.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организации познавательной деятельности: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групповая, индивидуальная, парная.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были использованы следующие </w:t>
      </w:r>
      <w:r w:rsidRPr="00424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методы обучения</w:t>
      </w:r>
      <w:r w:rsidRPr="00424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24987" w:rsidRPr="00424987" w:rsidRDefault="00424987" w:rsidP="004249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виду источника информации:</w:t>
      </w:r>
    </w:p>
    <w:p w:rsidR="00424987" w:rsidRPr="00424987" w:rsidRDefault="00424987" w:rsidP="004249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(объяснение, беседа с учащимися);</w:t>
      </w:r>
    </w:p>
    <w:p w:rsidR="00424987" w:rsidRPr="00424987" w:rsidRDefault="00424987" w:rsidP="004249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(демонстрация презентации обучающего курса);</w:t>
      </w:r>
    </w:p>
    <w:p w:rsidR="00424987" w:rsidRPr="00424987" w:rsidRDefault="00424987" w:rsidP="0042498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карточками)</w:t>
      </w:r>
    </w:p>
    <w:p w:rsidR="00424987" w:rsidRPr="00424987" w:rsidRDefault="00424987" w:rsidP="004249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виду учебной деятельности:</w:t>
      </w:r>
    </w:p>
    <w:p w:rsidR="00424987" w:rsidRPr="00424987" w:rsidRDefault="00424987" w:rsidP="004249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который ориентирован на формирование </w:t>
      </w: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</w:t>
      </w: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способностей и связанных с ними личностных качеств.</w:t>
      </w:r>
    </w:p>
    <w:p w:rsidR="00424987" w:rsidRPr="00424987" w:rsidRDefault="00424987" w:rsidP="004249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активизации познавательной  деятельности учащихся  на уроке использовались информационные компьютерные средства.  </w:t>
      </w:r>
    </w:p>
    <w:p w:rsidR="00424987" w:rsidRPr="00424987" w:rsidRDefault="00424987" w:rsidP="004249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Учащиеся на уроке были достаточно активны и мотивированы.</w:t>
      </w: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ребенку на уроке было комфортно, каждый ребенок  был по-своему успешен. </w:t>
      </w:r>
    </w:p>
    <w:p w:rsidR="00424987" w:rsidRPr="00424987" w:rsidRDefault="00424987" w:rsidP="004249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 уроке были активны, внимательны, работоспособны. На данном уроке дети </w:t>
      </w:r>
      <w:r w:rsidRPr="004249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получали  знания в готовом виде, а добывали их сами  в процессе собственной учебно-познавательной деятельности. </w:t>
      </w: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4249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ставили  цель (целью всегда является устранение возникшего затруднения), согласовывали тему урока,   в </w:t>
      </w:r>
      <w:r w:rsidRPr="004249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коммуникативной форме обдумывали  проект будущих учебных действий: выбирали способ, строили  план достижения цели и определяли  средства - алгоритмы. При этом я использовала подводящий диалог.  При реализации построенного проекта: обсуждались различные варианты, предложенные учащимися, и выбирался оптимальный вариант, который фиксировался в языке вербально и знаково. Построенный способ действий использовался для решения исходной задачи, вызвавшей затруднение. В завершение ученики уточнили общий характер нового знания и зафиксировали  преодоление возникшего ранее затруднения в речи и знаково.   Затем фронтально и в парах решали типовые задания на новый способ действий с проговариванием алгоритма. Самостоятельная работа проводилась в индивидуальной форме. Контроль усвоения знаний, умений и навыков учащихся проводился в форме самоконтроля по образцу и по эталону. В конце урока была организована </w:t>
      </w:r>
      <w:r w:rsidRPr="00424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и самооценка учениками собственной учебной деятельности. В завершение дети соотнесли ее цель и результаты, зафиксировали  степень их соответствия, и наметили  дальнейшие цели деятельности.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учащихся дает осмысление своих действий и самооценку.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Смена деятельности на уроке способствовала  снятию физической,  эмоциональной и интеллектуальной напряженности. С этой же  целью была проведена </w:t>
      </w:r>
      <w:proofErr w:type="spellStart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упражнениями для глаз.       </w:t>
      </w:r>
    </w:p>
    <w:p w:rsidR="00424987" w:rsidRPr="00176F9B" w:rsidRDefault="00424987" w:rsidP="00176F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имел воспитательный характер.  Формы и приемы работы на уроке способствовали формированию таких личностных качеств детей, как доброта, неравнодушное отношение к окружающим, взаимопомощь, чувство ответственности, а также  активности и целеустремленности. При разработке данного урока учитывались возрастные и психологические особенности младших школьников, реальные возможности учеников класса, все учащиеся которого имеют положительную мотивацию к учебной деятельности.</w:t>
      </w:r>
      <w:r w:rsidRPr="00424987">
        <w:rPr>
          <w:rFonts w:ascii="Calibri" w:eastAsia="Times New Roman" w:hAnsi="Calibri" w:cs="Times New Roman"/>
        </w:rPr>
        <w:t xml:space="preserve"> </w:t>
      </w:r>
      <w:r w:rsidRPr="00424987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урока полностью соответствовало требованиям программы. Методы и приемы, используемые мною, полностью соответствовали задачам урока. </w:t>
      </w:r>
      <w:bookmarkStart w:id="0" w:name="_GoBack"/>
      <w:bookmarkEnd w:id="0"/>
    </w:p>
    <w:p w:rsidR="00424987" w:rsidRPr="00424987" w:rsidRDefault="00424987" w:rsidP="0042498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</w:t>
      </w:r>
      <w:r w:rsidRPr="0042498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</w:p>
    <w:p w:rsidR="00424987" w:rsidRPr="00424987" w:rsidRDefault="00424987" w:rsidP="00424987">
      <w:pPr>
        <w:spacing w:after="0" w:line="360" w:lineRule="auto"/>
        <w:ind w:firstLine="30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Урок построен в технологии </w:t>
      </w:r>
      <w:proofErr w:type="spellStart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деятельностного</w:t>
      </w:r>
      <w:proofErr w:type="spellEnd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метода.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Принципиальным отличием технологии </w:t>
      </w:r>
      <w:proofErr w:type="spellStart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деятельностного</w:t>
      </w:r>
      <w:proofErr w:type="spellEnd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метода от традиционной технологии демонстрационно-наглядного метода обучения является, во-первых, то, что предложенная структура показывает деятельность не учителя, а учащихся. Кроме того, при прохождении учащимися описанных шагов технологии </w:t>
      </w:r>
      <w:proofErr w:type="spellStart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деятельностного</w:t>
      </w:r>
      <w:proofErr w:type="spellEnd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метода обеспечивается системный тренинг полного перечня </w:t>
      </w:r>
      <w:proofErr w:type="spellStart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деятельностных</w:t>
      </w:r>
      <w:proofErr w:type="spellEnd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способностей</w:t>
      </w:r>
      <w:bookmarkStart w:id="1" w:name="_ftnref3"/>
      <w:bookmarkEnd w:id="1"/>
      <w:r w:rsidRPr="0042498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(УУД). </w:t>
      </w:r>
      <w:r w:rsidRPr="004249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Предложенная технология носит интегративный характер:</w:t>
      </w:r>
      <w:r w:rsidRPr="004249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ней совмещаются </w:t>
      </w: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технологии развивающего образования ведущих российских педагогов  с традиционной школой. ТДМ  на основании проведенных исследований имеет заключение Государственной СЭС РФ о соответствии санитарным нормам и правилам и является  здоровье</w:t>
      </w:r>
      <w:r w:rsidR="000B4AC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сберегающей</w:t>
      </w:r>
      <w:r w:rsidR="000B4A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24987" w:rsidRPr="00424987" w:rsidRDefault="00424987" w:rsidP="00424987">
      <w:pPr>
        <w:spacing w:after="150" w:line="27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 проведенного урока  имеет следующие этапы:</w:t>
      </w:r>
    </w:p>
    <w:p w:rsidR="00424987" w:rsidRPr="00424987" w:rsidRDefault="00424987" w:rsidP="00424987">
      <w:pPr>
        <w:spacing w:after="150" w:line="270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Мотивация (самоопределение) к учебной деятельности.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1) включение учащихся в учебную деятельность на личностно значимом уровне;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2) определение содержательных рамок урока: деление;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3) актуализация требований к учащимся со стороны учебной деятельности.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начинается с мотивационного момента. На данном этапе при помощи наглядной задачи было организовано  мотивирование детей к учебной деятельности, в результате которой были определены тематические рамки урока.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Актуализация и пробное учебное действие.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2498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 xml:space="preserve">1) актуализировать знание распределительное свойство умножение 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2) актуализировать мыслительные операции: анализ, синтез, сравнение, аналогия;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3) мотивировать к пробному действию и его самостоятельному выполнению и обоснованию;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4) организовать фиксацию образовательной цели и темы урока;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5) организовать выполнение пробного действия и фиксацию затруднения;</w:t>
      </w:r>
    </w:p>
    <w:p w:rsidR="00424987" w:rsidRPr="00424987" w:rsidRDefault="00424987" w:rsidP="00424987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6) организовать анализ полученных ответов и зафиксировать индивидуальные затруднения в выполнении пробного действия или его обосновании.</w:t>
      </w:r>
    </w:p>
    <w:p w:rsidR="00424987" w:rsidRPr="00424987" w:rsidRDefault="00424987" w:rsidP="00424987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987" w:rsidRPr="00424987" w:rsidRDefault="00424987" w:rsidP="00424987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было организовано повторение необходимого и достаточного материала для открытия нового знания, а также его обобщение. Затем было предложено пробное действие на новое знание, при выполнении которого было зафиксировано затруднение.</w:t>
      </w:r>
    </w:p>
    <w:p w:rsidR="00424987" w:rsidRPr="00424987" w:rsidRDefault="00424987" w:rsidP="00424987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определили цель и тему урока. </w:t>
      </w:r>
    </w:p>
    <w:p w:rsidR="00424987" w:rsidRPr="00424987" w:rsidRDefault="00424987" w:rsidP="00424987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ind w:left="142" w:hanging="142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Выявление места и причины затруднения.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-выявить место и причину затруднения.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с помощью подводящего диалога учащиеся вышли  в рефлексию пробного действия, определили место и причину затруднения. </w:t>
      </w: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Целеполагание</w:t>
      </w:r>
      <w:r w:rsidRPr="0042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построение проекта выхода из затруднения.</w:t>
      </w:r>
    </w:p>
    <w:p w:rsidR="00424987" w:rsidRPr="00424987" w:rsidRDefault="00424987" w:rsidP="00424987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2498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</w:p>
    <w:p w:rsidR="00424987" w:rsidRPr="00424987" w:rsidRDefault="00424987" w:rsidP="00424987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24987" w:rsidRPr="00424987" w:rsidRDefault="00424987" w:rsidP="00424987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1) согласовать и зафиксировать цель и тему урока;</w:t>
      </w:r>
    </w:p>
    <w:p w:rsidR="00424987" w:rsidRPr="00424987" w:rsidRDefault="00424987" w:rsidP="00424987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2) построить план и определить средства достижения цели.</w:t>
      </w:r>
    </w:p>
    <w:p w:rsidR="00424987" w:rsidRPr="00424987" w:rsidRDefault="00424987" w:rsidP="00424987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987" w:rsidRPr="00424987" w:rsidRDefault="00424987" w:rsidP="00424987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На этом  этапе  в диалоговой форме дети  вербально зафиксировали  цель деятельности на уроке,  выявили правила  и  установили  действия, которые помогут выйти из затруднения.</w:t>
      </w:r>
    </w:p>
    <w:p w:rsidR="00424987" w:rsidRPr="00424987" w:rsidRDefault="00424987" w:rsidP="00424987">
      <w:p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построенного проекта.</w:t>
      </w:r>
    </w:p>
    <w:p w:rsidR="00424987" w:rsidRPr="00424987" w:rsidRDefault="00424987" w:rsidP="00424987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Цель: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1) реализовать построенный проект в соответствии с планом;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2) зафиксировать способы записи выражений на эталоне;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3) организовать фиксацию преодоления затруднения;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4) организовать уточнение общего характера нового знания.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в групповой работе  детьми был реализован построенный  проект. Обсуждались различные варианты, предложенные учащимися,  выбирался  оптимальный вариант, который фиксировался в языке вербально и знаково, в результате чего был составлен  эталон. Построенный способ действий использовался для решения исходной задачи, вызвавшей затруднение. В завершение было зафиксировано преодоление возникшего ранее затруднения.</w:t>
      </w: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Первичное закрепление с комментированием во внешней речи.</w:t>
      </w:r>
    </w:p>
    <w:p w:rsidR="00424987" w:rsidRPr="00424987" w:rsidRDefault="00424987" w:rsidP="0042498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</w:p>
    <w:p w:rsidR="00424987" w:rsidRPr="00424987" w:rsidRDefault="00424987" w:rsidP="0042498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зафиксировать во внешней речи правило </w:t>
      </w:r>
      <w:proofErr w:type="spellStart"/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внетабличного</w:t>
      </w:r>
      <w:proofErr w:type="spellEnd"/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деления двузначного числа на однозначное число.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учащиеся в форме коммуникативного взаимодействия (фронтально,  в парах) решали  типовые задания на новый способ действий с проговариванием алгоритма решения во внешней речи.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работа с самопроверкой по эталону.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1) тренировать способность к самоконтролю и самооценке;</w:t>
      </w:r>
    </w:p>
    <w:p w:rsidR="00424987" w:rsidRPr="00424987" w:rsidRDefault="00424987" w:rsidP="004249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проверить умение выполнять </w:t>
      </w:r>
      <w:proofErr w:type="spellStart"/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424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деление.</w:t>
      </w:r>
    </w:p>
    <w:p w:rsidR="00424987" w:rsidRPr="00424987" w:rsidRDefault="00424987" w:rsidP="00424987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данного этапа использовалась индивидуальная форма работы: учащиеся самостоятельно выполняли задания нового типа и осуществляли их самопроверку, пошагово сравнивая с эталоном. В завершение была организована рефлексия  учебных действий.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направленность этапа состояла в организации для каждого ученика ситуации успеха, мотивирующей его к включению в дальнейшую познавательную деятельность. С этой целью были предложены карточки с заданиями  разного уровня.</w:t>
      </w: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Включение в систему знаний и повторение.</w:t>
      </w:r>
    </w:p>
    <w:p w:rsidR="00424987" w:rsidRPr="00424987" w:rsidRDefault="00424987" w:rsidP="00424987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lastRenderedPageBreak/>
        <w:t>1) включить новое знание в систему знаний;</w:t>
      </w:r>
    </w:p>
    <w:p w:rsidR="00424987" w:rsidRPr="00424987" w:rsidRDefault="00424987" w:rsidP="004249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2) тренировать умение решать текстовые задачи.</w:t>
      </w: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 этапе дети была организована фронтальная работа. Учащиеся выявили  границы применимости нового знания и решили задачу, в которой  новый способ действий предусматривается как промежуточный шаг.</w:t>
      </w:r>
    </w:p>
    <w:p w:rsidR="00424987" w:rsidRPr="00424987" w:rsidRDefault="00424987" w:rsidP="00424987">
      <w:pPr>
        <w:numPr>
          <w:ilvl w:val="0"/>
          <w:numId w:val="4"/>
        </w:numPr>
        <w:spacing w:after="0" w:line="27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 учебной деятельности на уроке (итог урока).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42498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1) зафиксировать новое содержание, изученное на уроке;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2) оценить свою работу и работу класса на уроке;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3) наметить направления будущей учебной деятельности;</w:t>
      </w:r>
    </w:p>
    <w:p w:rsidR="00424987" w:rsidRPr="00424987" w:rsidRDefault="00424987" w:rsidP="0042498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87">
        <w:rPr>
          <w:rFonts w:ascii="Times New Roman" w:eastAsia="Times New Roman" w:hAnsi="Times New Roman" w:cs="Times New Roman"/>
          <w:sz w:val="24"/>
          <w:szCs w:val="24"/>
        </w:rPr>
        <w:t>4) обсудить домашнее задание.</w:t>
      </w:r>
    </w:p>
    <w:p w:rsidR="00424987" w:rsidRPr="00424987" w:rsidRDefault="00424987" w:rsidP="00424987">
      <w:pPr>
        <w:spacing w:after="0" w:line="270" w:lineRule="atLeast"/>
        <w:ind w:left="720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987" w:rsidRPr="00424987" w:rsidRDefault="00424987" w:rsidP="00424987">
      <w:pPr>
        <w:spacing w:before="75" w:after="75" w:line="27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была организована  рефлексия и самооценка учениками собственной учебной деятельности на уроке. В завершение были соотнесены цель и результаты учебной деятельности и намечены дальнейшие цели деятельности.</w:t>
      </w:r>
    </w:p>
    <w:p w:rsidR="00DA3769" w:rsidRDefault="00DA3769"/>
    <w:sectPr w:rsidR="00DA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C7F"/>
    <w:multiLevelType w:val="multilevel"/>
    <w:tmpl w:val="004CBD6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23FCF"/>
    <w:multiLevelType w:val="hybridMultilevel"/>
    <w:tmpl w:val="67CA2D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E06F9"/>
    <w:multiLevelType w:val="multilevel"/>
    <w:tmpl w:val="3F5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957BB"/>
    <w:multiLevelType w:val="hybridMultilevel"/>
    <w:tmpl w:val="1F5E9E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D9"/>
    <w:rsid w:val="00061B62"/>
    <w:rsid w:val="000B4AC4"/>
    <w:rsid w:val="00176F9B"/>
    <w:rsid w:val="00424987"/>
    <w:rsid w:val="00607E7A"/>
    <w:rsid w:val="008325D9"/>
    <w:rsid w:val="008E1FE1"/>
    <w:rsid w:val="00D15D03"/>
    <w:rsid w:val="00D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2016-01-26T14:14:00Z</dcterms:created>
  <dcterms:modified xsi:type="dcterms:W3CDTF">2016-10-29T01:37:00Z</dcterms:modified>
</cp:coreProperties>
</file>